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A71B04">
        <w:rPr>
          <w:rFonts w:ascii="Tahoma" w:hAnsi="Tahoma" w:cs="Tahoma"/>
          <w:b/>
          <w:sz w:val="24"/>
          <w:szCs w:val="24"/>
        </w:rPr>
        <w:t>2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7F4B3A">
        <w:rPr>
          <w:rFonts w:ascii="Tahoma" w:hAnsi="Tahoma" w:cs="Tahoma"/>
          <w:b/>
          <w:sz w:val="24"/>
          <w:szCs w:val="24"/>
        </w:rPr>
        <w:t>6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A71B04">
        <w:rPr>
          <w:rFonts w:ascii="Tahoma" w:hAnsi="Tahoma" w:cs="Tahoma"/>
          <w:sz w:val="24"/>
          <w:szCs w:val="24"/>
        </w:rPr>
        <w:t>14</w:t>
      </w:r>
      <w:r>
        <w:rPr>
          <w:rFonts w:ascii="Tahoma" w:hAnsi="Tahoma" w:cs="Tahoma"/>
          <w:sz w:val="24"/>
          <w:szCs w:val="24"/>
        </w:rPr>
        <w:t>.</w:t>
      </w:r>
      <w:r w:rsidR="007F4B3A">
        <w:rPr>
          <w:rFonts w:ascii="Tahoma" w:hAnsi="Tahoma" w:cs="Tahoma"/>
          <w:sz w:val="24"/>
          <w:szCs w:val="24"/>
        </w:rPr>
        <w:t>0</w:t>
      </w:r>
      <w:r w:rsidR="00406366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.201</w:t>
      </w:r>
      <w:r w:rsidR="007F4B3A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A71B04">
        <w:rPr>
          <w:rFonts w:ascii="Tahoma" w:hAnsi="Tahoma" w:cs="Tahoma"/>
        </w:rPr>
        <w:t>zmian w planie rzeczowo-finansowym na rok 2016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A71B04">
        <w:rPr>
          <w:rFonts w:ascii="Tahoma" w:hAnsi="Tahoma" w:cs="Tahoma"/>
        </w:rPr>
        <w:t>11</w:t>
      </w:r>
      <w:r w:rsidR="00950BE3">
        <w:rPr>
          <w:rFonts w:ascii="Tahoma" w:hAnsi="Tahoma" w:cs="Tahoma"/>
        </w:rPr>
        <w:t xml:space="preserve"> ust. </w:t>
      </w:r>
      <w:r w:rsidR="00A71B04">
        <w:rPr>
          <w:rFonts w:ascii="Tahoma" w:hAnsi="Tahoma" w:cs="Tahoma"/>
        </w:rPr>
        <w:t>4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C96C50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A71B04">
        <w:rPr>
          <w:rFonts w:ascii="Tahoma" w:hAnsi="Tahoma" w:cs="Tahoma"/>
        </w:rPr>
        <w:t xml:space="preserve">Pozytywnie opiniuje zmiany w </w:t>
      </w:r>
      <w:r w:rsidR="00003BD3">
        <w:rPr>
          <w:rFonts w:ascii="Tahoma" w:hAnsi="Tahoma" w:cs="Tahoma"/>
        </w:rPr>
        <w:t>plan</w:t>
      </w:r>
      <w:r w:rsidR="00A71B04">
        <w:rPr>
          <w:rFonts w:ascii="Tahoma" w:hAnsi="Tahoma" w:cs="Tahoma"/>
        </w:rPr>
        <w:t xml:space="preserve">ie rzeczowo-finansowym </w:t>
      </w:r>
      <w:r w:rsidR="00003BD3">
        <w:rPr>
          <w:rFonts w:ascii="Tahoma" w:hAnsi="Tahoma" w:cs="Tahoma"/>
        </w:rPr>
        <w:t>na 2016 r</w:t>
      </w:r>
      <w:r w:rsidR="00AA570D">
        <w:rPr>
          <w:rFonts w:ascii="Tahoma" w:hAnsi="Tahoma" w:cs="Tahoma"/>
        </w:rPr>
        <w:t>.</w:t>
      </w:r>
      <w:r w:rsidR="00C96C50">
        <w:rPr>
          <w:rFonts w:ascii="Tahoma" w:hAnsi="Tahoma" w:cs="Tahoma"/>
        </w:rPr>
        <w:t xml:space="preserve"> (zmiana z 18.033,00 na 16.033,00)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C96C50">
        <w:rPr>
          <w:rFonts w:ascii="Tahoma" w:hAnsi="Tahoma" w:cs="Tahoma"/>
        </w:rPr>
        <w:t>.</w:t>
      </w:r>
      <w:bookmarkStart w:id="0" w:name="_GoBack"/>
      <w:bookmarkEnd w:id="0"/>
    </w:p>
    <w:p w:rsidR="00330CFB" w:rsidRPr="00D42AFA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wchodzi w życie z dniem podjęcia.</w:t>
      </w:r>
    </w:p>
    <w:sectPr w:rsidR="00330CFB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BA" w:rsidRDefault="00F35EBA" w:rsidP="00330CFB">
      <w:pPr>
        <w:spacing w:after="0" w:line="240" w:lineRule="auto"/>
      </w:pPr>
      <w:r>
        <w:separator/>
      </w:r>
    </w:p>
  </w:endnote>
  <w:endnote w:type="continuationSeparator" w:id="0">
    <w:p w:rsidR="00F35EBA" w:rsidRDefault="00F35EBA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BA" w:rsidRDefault="00F35EBA" w:rsidP="00330CFB">
      <w:pPr>
        <w:spacing w:after="0" w:line="240" w:lineRule="auto"/>
      </w:pPr>
      <w:r>
        <w:separator/>
      </w:r>
    </w:p>
  </w:footnote>
  <w:footnote w:type="continuationSeparator" w:id="0">
    <w:p w:rsidR="00F35EBA" w:rsidRDefault="00F35EBA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F4B5C"/>
    <w:rsid w:val="001C7CC9"/>
    <w:rsid w:val="00252B28"/>
    <w:rsid w:val="00281A1E"/>
    <w:rsid w:val="002D3019"/>
    <w:rsid w:val="00330CFB"/>
    <w:rsid w:val="00375685"/>
    <w:rsid w:val="00406366"/>
    <w:rsid w:val="00406441"/>
    <w:rsid w:val="004231AC"/>
    <w:rsid w:val="00470065"/>
    <w:rsid w:val="00493C9F"/>
    <w:rsid w:val="004F653F"/>
    <w:rsid w:val="00571D08"/>
    <w:rsid w:val="006F75A1"/>
    <w:rsid w:val="007555CC"/>
    <w:rsid w:val="00775089"/>
    <w:rsid w:val="007A16F4"/>
    <w:rsid w:val="007F4B3A"/>
    <w:rsid w:val="00820442"/>
    <w:rsid w:val="00857F67"/>
    <w:rsid w:val="00870B68"/>
    <w:rsid w:val="008841BD"/>
    <w:rsid w:val="00950BE3"/>
    <w:rsid w:val="00A71B04"/>
    <w:rsid w:val="00AA570D"/>
    <w:rsid w:val="00B67C20"/>
    <w:rsid w:val="00B93027"/>
    <w:rsid w:val="00C00B81"/>
    <w:rsid w:val="00C35569"/>
    <w:rsid w:val="00C40210"/>
    <w:rsid w:val="00C441B9"/>
    <w:rsid w:val="00C96C50"/>
    <w:rsid w:val="00D103BC"/>
    <w:rsid w:val="00D42AFA"/>
    <w:rsid w:val="00DD51AB"/>
    <w:rsid w:val="00DE1AA5"/>
    <w:rsid w:val="00F00665"/>
    <w:rsid w:val="00F35EBA"/>
    <w:rsid w:val="00F67C97"/>
    <w:rsid w:val="00FA12F0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10</cp:revision>
  <cp:lastPrinted>2015-10-27T14:07:00Z</cp:lastPrinted>
  <dcterms:created xsi:type="dcterms:W3CDTF">2015-11-15T20:15:00Z</dcterms:created>
  <dcterms:modified xsi:type="dcterms:W3CDTF">2016-03-02T14:39:00Z</dcterms:modified>
</cp:coreProperties>
</file>